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57E8" w:rsidRPr="00D957E8" w:rsidTr="00D957E8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66599" w:rsidRDefault="00B66599" w:rsidP="00D04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Электронные образовательные ресурсы</w:t>
            </w:r>
          </w:p>
          <w:p w:rsidR="00B66599" w:rsidRDefault="00B66599" w:rsidP="00D04E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4E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Единая коллекция цифровых образовательных ресурсов </w:t>
            </w:r>
            <w:hyperlink r:id="rId4" w:history="1">
              <w:r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http://school-collection.edu.ru</w:t>
              </w:r>
            </w:hyperlink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Федеральные образовательные ресурсы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Министерство образования и науки Российской Федерации</w:t>
            </w:r>
            <w:r w:rsidRPr="00D04E2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5" w:history="1">
              <w:r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http://www.mon.gov.ru</w:t>
              </w:r>
            </w:hyperlink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Министерство образования и науки Российской Федерации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http://www.mon.gov.ru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Рособрнадзор</w:t>
            </w:r>
            <w:proofErr w:type="spellEnd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)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http://www.obrnadzor.gov.ru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Федеральное агентство по образованию (</w:t>
            </w:r>
            <w:proofErr w:type="spellStart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Рособразование</w:t>
            </w:r>
            <w:proofErr w:type="spellEnd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)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http://www.ed.gov.ru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Федеральное агентство по науке и инновациям (</w:t>
            </w:r>
            <w:proofErr w:type="spellStart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Роснаука</w:t>
            </w:r>
            <w:proofErr w:type="spellEnd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)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http://www.fasi.gov.ru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 Приоритетные национальные проекты: сайт Совета при Президенте </w:t>
            </w:r>
            <w:proofErr w:type="spellStart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Россиийской</w:t>
            </w:r>
            <w:proofErr w:type="spellEnd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http://www.fcpro.ru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http://portal.ntf.ru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Статистика российского образования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http://stat.edu.ru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 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http://www.apkppro.ru</w:t>
              </w:r>
            </w:hyperlink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Государственный научно-исследовательский институт информационных технологий и телекоммуникаций (ГНИИ ИТТ «</w:t>
            </w:r>
            <w:proofErr w:type="spellStart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Информика</w:t>
            </w:r>
            <w:proofErr w:type="spellEnd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»)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http://www.informika.ru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Национальное </w:t>
            </w:r>
            <w:proofErr w:type="spellStart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аккредитационное</w:t>
            </w:r>
            <w:proofErr w:type="spellEnd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агентство в сфере образования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http://www.nica.ru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институт педагогических измерений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http://www.fipi.ru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совет по учебникам Министерства образования и науки РФ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http://fsu.mto.ru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центр образовательного законодательства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http://www.lexed.ru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центр тестирования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http://www.rustest.ru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Федеральные информационно-образовательные порталы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портал «Российское образование»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Российский общеобразовательный портал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http://www.school.edu.ru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Портал информационной поддержки Единого государственного экзамена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http://ege.edu.ru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Естественнонаучный образовательный портал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http://www.en.edu.ru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образовательный портал «Экономика. Социология. Менеджмент»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http://www.ecsocman.edu.ru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портал «Инженерное образование»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http://www.techno.edu.ru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http://www.humanities.edu.ru/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правовой портал «Юридическая Россия»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http://www.law.edu.ru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http://www.ict.edu.ru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Российский портал открытого образования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http://www.openet.edu.ru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Образовательный портал по поддержке процессов обучения в странах СНГ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http://www.sng.edu.ru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портал «Дополнительное образование детей»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http://www.vidod.edu.ru</w:t>
              </w:r>
            </w:hyperlink>
          </w:p>
          <w:p w:rsidR="00D04E29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Федеральный портал «Непрерывная подготовка преподавателей»</w:t>
            </w:r>
          </w:p>
          <w:p w:rsidR="00D04E29" w:rsidRPr="00D04E29" w:rsidRDefault="00B6659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D04E29" w:rsidRPr="00D04E29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  <w:lang w:eastAsia="ru-RU"/>
                </w:rPr>
                <w:t>http://www.neo.edu.ru</w:t>
              </w:r>
            </w:hyperlink>
            <w:r w:rsidR="00D04E29"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 </w:t>
            </w:r>
          </w:p>
          <w:p w:rsidR="00D957E8" w:rsidRPr="00D04E29" w:rsidRDefault="00D04E29" w:rsidP="00D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 xml:space="preserve">Федеральный специализированный информационный портал «Сравнительная образовательная </w:t>
            </w:r>
            <w:proofErr w:type="spellStart"/>
            <w:proofErr w:type="gramStart"/>
            <w:r w:rsidRPr="00D04E29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политика»</w:t>
            </w:r>
            <w:r w:rsidRPr="00D04E29">
              <w:rPr>
                <w:rFonts w:ascii="Verdana" w:eastAsia="Times New Roman" w:hAnsi="Verdana" w:cs="Times New Roman"/>
                <w:color w:val="0000FF"/>
                <w:sz w:val="18"/>
                <w:u w:val="single"/>
                <w:lang w:eastAsia="ru-RU"/>
              </w:rPr>
              <w:t>http</w:t>
            </w:r>
            <w:proofErr w:type="spellEnd"/>
            <w:r w:rsidRPr="00D04E29">
              <w:rPr>
                <w:rFonts w:ascii="Verdana" w:eastAsia="Times New Roman" w:hAnsi="Verdana" w:cs="Times New Roman"/>
                <w:color w:val="0000FF"/>
                <w:sz w:val="18"/>
                <w:u w:val="single"/>
                <w:lang w:eastAsia="ru-RU"/>
              </w:rPr>
              <w:t>://comparative.edu.ru</w:t>
            </w:r>
            <w:proofErr w:type="gramEnd"/>
          </w:p>
        </w:tc>
      </w:tr>
    </w:tbl>
    <w:p w:rsidR="00D04E29" w:rsidRPr="00D04E29" w:rsidRDefault="00D957E8" w:rsidP="00D04E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5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</w:p>
    <w:p w:rsidR="000C39A2" w:rsidRPr="00D957E8" w:rsidRDefault="000C39A2" w:rsidP="00D957E8">
      <w:pPr>
        <w:rPr>
          <w:color w:val="000000" w:themeColor="text1"/>
        </w:rPr>
      </w:pPr>
    </w:p>
    <w:sectPr w:rsidR="000C39A2" w:rsidRPr="00D957E8" w:rsidSect="00D04E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EB"/>
    <w:rsid w:val="000C39A2"/>
    <w:rsid w:val="000D11EB"/>
    <w:rsid w:val="00B66599"/>
    <w:rsid w:val="00BF080C"/>
    <w:rsid w:val="00D04E29"/>
    <w:rsid w:val="00D957E8"/>
    <w:rsid w:val="00E151AA"/>
    <w:rsid w:val="00EB5744"/>
    <w:rsid w:val="00F42628"/>
    <w:rsid w:val="00F4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96A7"/>
  <w15:chartTrackingRefBased/>
  <w15:docId w15:val="{65200372-BD76-4C56-8D75-C998B4FE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apkppro.ru/" TargetMode="External"/><Relationship Id="rId18" Type="http://schemas.openxmlformats.org/officeDocument/2006/relationships/hyperlink" Target="http://www.lexed.ru/" TargetMode="External"/><Relationship Id="rId26" Type="http://schemas.openxmlformats.org/officeDocument/2006/relationships/hyperlink" Target="http://www.humanities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ol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obrnadzor.gov.ru/" TargetMode="External"/><Relationship Id="rId12" Type="http://schemas.openxmlformats.org/officeDocument/2006/relationships/hyperlink" Target="http://stat.edu.ru/" TargetMode="External"/><Relationship Id="rId17" Type="http://schemas.openxmlformats.org/officeDocument/2006/relationships/hyperlink" Target="http://fsu.mto.ru/" TargetMode="External"/><Relationship Id="rId25" Type="http://schemas.openxmlformats.org/officeDocument/2006/relationships/hyperlink" Target="http://www.techno.edu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openet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portal.ntf.ru/" TargetMode="External"/><Relationship Id="rId24" Type="http://schemas.openxmlformats.org/officeDocument/2006/relationships/hyperlink" Target="http://www.ecsocman.edu.ru/" TargetMode="External"/><Relationship Id="rId32" Type="http://schemas.openxmlformats.org/officeDocument/2006/relationships/hyperlink" Target="http://www.neo.edu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nica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www.ict.edu.ru/" TargetMode="External"/><Relationship Id="rId10" Type="http://schemas.openxmlformats.org/officeDocument/2006/relationships/hyperlink" Target="http://www.fcpro.ru/" TargetMode="External"/><Relationship Id="rId19" Type="http://schemas.openxmlformats.org/officeDocument/2006/relationships/hyperlink" Target="http://www.rustest.ru/" TargetMode="External"/><Relationship Id="rId31" Type="http://schemas.openxmlformats.org/officeDocument/2006/relationships/hyperlink" Target="http://www.vidod.edu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ww.fasi.gov.ru/" TargetMode="External"/><Relationship Id="rId14" Type="http://schemas.openxmlformats.org/officeDocument/2006/relationships/hyperlink" Target="http://www.informika.ru/" TargetMode="External"/><Relationship Id="rId22" Type="http://schemas.openxmlformats.org/officeDocument/2006/relationships/hyperlink" Target="http://ege.edu.ru/" TargetMode="External"/><Relationship Id="rId27" Type="http://schemas.openxmlformats.org/officeDocument/2006/relationships/hyperlink" Target="http://www.law.edu.ru/" TargetMode="External"/><Relationship Id="rId30" Type="http://schemas.openxmlformats.org/officeDocument/2006/relationships/hyperlink" Target="http://www.sng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R</cp:lastModifiedBy>
  <cp:revision>10</cp:revision>
  <dcterms:created xsi:type="dcterms:W3CDTF">2016-05-06T12:27:00Z</dcterms:created>
  <dcterms:modified xsi:type="dcterms:W3CDTF">2016-09-06T12:45:00Z</dcterms:modified>
</cp:coreProperties>
</file>